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950EB2" w:rsidRDefault="00950EB2">
      <w:pPr>
        <w:rPr>
          <w:rFonts w:eastAsia="PMingLiU"/>
        </w:rPr>
      </w:pPr>
    </w:p>
    <w:p w:rsidR="00AB352E" w:rsidRDefault="009173AD" w:rsidP="00AB352E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>RESOLUTION APPOINTING</w:t>
      </w:r>
      <w:r w:rsidR="003677A6">
        <w:rPr>
          <w:rFonts w:eastAsia="PMingLiU"/>
          <w:b/>
          <w:bCs/>
        </w:rPr>
        <w:t xml:space="preserve"> </w:t>
      </w:r>
      <w:r w:rsidR="00950EB2" w:rsidRPr="00F756A0">
        <w:rPr>
          <w:rFonts w:eastAsia="PMingLiU"/>
          <w:b/>
          <w:bCs/>
        </w:rPr>
        <w:t>TRUSTEE</w:t>
      </w:r>
      <w:r>
        <w:rPr>
          <w:rFonts w:eastAsia="PMingLiU"/>
          <w:b/>
          <w:bCs/>
        </w:rPr>
        <w:t>S</w:t>
      </w:r>
      <w:r w:rsidR="00950EB2" w:rsidRPr="00F756A0">
        <w:rPr>
          <w:rFonts w:eastAsia="PMingLiU"/>
          <w:b/>
          <w:bCs/>
        </w:rPr>
        <w:t xml:space="preserve"> TO </w:t>
      </w:r>
    </w:p>
    <w:p w:rsidR="00961852" w:rsidRDefault="00950EB2" w:rsidP="00AB352E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THE </w:t>
      </w:r>
      <w:r w:rsidR="00961852">
        <w:rPr>
          <w:rFonts w:eastAsia="PMingLiU"/>
          <w:b/>
          <w:bCs/>
        </w:rPr>
        <w:t>ROY WATER CONSERVANCY DISTRICT</w:t>
      </w:r>
    </w:p>
    <w:p w:rsidR="00950EB2" w:rsidRDefault="00950EB2">
      <w:pPr>
        <w:rPr>
          <w:rFonts w:eastAsia="PMingLiU"/>
        </w:rPr>
      </w:pPr>
    </w:p>
    <w:p w:rsidR="004C5AC2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Weber County Co</w:t>
      </w:r>
      <w:r w:rsidR="00D06B5A">
        <w:rPr>
          <w:rFonts w:eastAsia="PMingLiU"/>
        </w:rPr>
        <w:t>mmission (the “Commission) was notified of</w:t>
      </w:r>
      <w:r w:rsidRPr="00F756A0">
        <w:rPr>
          <w:rFonts w:eastAsia="PMingLiU"/>
        </w:rPr>
        <w:t xml:space="preserve"> </w:t>
      </w:r>
      <w:r w:rsidR="009173AD">
        <w:rPr>
          <w:rFonts w:eastAsia="PMingLiU"/>
        </w:rPr>
        <w:t>two upcoming</w:t>
      </w:r>
      <w:r w:rsidR="00807B32">
        <w:rPr>
          <w:rFonts w:eastAsia="PMingLiU"/>
        </w:rPr>
        <w:t xml:space="preserve"> </w:t>
      </w:r>
      <w:r w:rsidRPr="00F756A0">
        <w:rPr>
          <w:rFonts w:eastAsia="PMingLiU"/>
        </w:rPr>
        <w:t>vacanc</w:t>
      </w:r>
      <w:r w:rsidR="009173AD">
        <w:rPr>
          <w:rFonts w:eastAsia="PMingLiU"/>
        </w:rPr>
        <w:t>ies</w:t>
      </w:r>
      <w:r w:rsidRPr="00F756A0">
        <w:rPr>
          <w:rFonts w:eastAsia="PMingLiU"/>
        </w:rPr>
        <w:t xml:space="preserve"> on the Board of Trustees </w:t>
      </w:r>
      <w:r w:rsidR="00961852">
        <w:rPr>
          <w:rFonts w:eastAsia="PMingLiU"/>
        </w:rPr>
        <w:t xml:space="preserve">for the Roy Water Conservancy District </w:t>
      </w:r>
      <w:r w:rsidRPr="00F756A0">
        <w:rPr>
          <w:rFonts w:eastAsia="PMingLiU"/>
        </w:rPr>
        <w:t xml:space="preserve">(the “District”) </w:t>
      </w:r>
      <w:r w:rsidR="009173AD">
        <w:rPr>
          <w:rFonts w:eastAsia="PMingLiU"/>
        </w:rPr>
        <w:t xml:space="preserve">for the positions held by </w:t>
      </w:r>
      <w:r w:rsidR="009338BF">
        <w:rPr>
          <w:rFonts w:eastAsia="PMingLiU"/>
        </w:rPr>
        <w:t xml:space="preserve">Gary S. Adams and Chad </w:t>
      </w:r>
      <w:proofErr w:type="spellStart"/>
      <w:r w:rsidR="009338BF">
        <w:rPr>
          <w:rFonts w:eastAsia="PMingLiU"/>
        </w:rPr>
        <w:t>Zito</w:t>
      </w:r>
      <w:proofErr w:type="spellEnd"/>
      <w:r w:rsidR="00961852">
        <w:rPr>
          <w:rFonts w:eastAsia="PMingLiU"/>
        </w:rPr>
        <w:t xml:space="preserve">; </w:t>
      </w:r>
      <w:r w:rsidR="004C5AC2">
        <w:rPr>
          <w:rFonts w:eastAsia="PMingLiU"/>
        </w:rPr>
        <w:t xml:space="preserve">and </w:t>
      </w:r>
    </w:p>
    <w:p w:rsidR="004C5AC2" w:rsidRDefault="004C5AC2" w:rsidP="003677A6">
      <w:pPr>
        <w:rPr>
          <w:rFonts w:eastAsia="PMingLiU"/>
        </w:rPr>
      </w:pPr>
    </w:p>
    <w:p w:rsidR="00EA0AA1" w:rsidRDefault="004C5AC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EA0AA1">
        <w:rPr>
          <w:rFonts w:eastAsia="PMingLiU"/>
        </w:rPr>
        <w:t xml:space="preserve">pursuant to Utah Code Ann. § 17B-2a-1005(2)(b) </w:t>
      </w:r>
      <w:r w:rsidRPr="00F756A0">
        <w:rPr>
          <w:rFonts w:eastAsia="PMingLiU"/>
        </w:rPr>
        <w:t xml:space="preserve">the </w:t>
      </w:r>
      <w:r>
        <w:rPr>
          <w:rFonts w:eastAsia="PMingLiU"/>
        </w:rPr>
        <w:t>vacanc</w:t>
      </w:r>
      <w:r w:rsidR="00D06B5A">
        <w:rPr>
          <w:rFonts w:eastAsia="PMingLiU"/>
        </w:rPr>
        <w:t>y</w:t>
      </w:r>
      <w:r>
        <w:rPr>
          <w:rFonts w:eastAsia="PMingLiU"/>
        </w:rPr>
        <w:t xml:space="preserve"> </w:t>
      </w:r>
      <w:r w:rsidR="00EA0AA1">
        <w:rPr>
          <w:rFonts w:eastAsia="PMingLiU"/>
        </w:rPr>
        <w:t>shall</w:t>
      </w:r>
      <w:r w:rsidR="00950EB2" w:rsidRPr="00F756A0">
        <w:rPr>
          <w:rFonts w:eastAsia="PMingLiU"/>
        </w:rPr>
        <w:t xml:space="preserve"> be filled by appointment by the </w:t>
      </w:r>
      <w:r w:rsidR="00EA0AA1">
        <w:rPr>
          <w:rFonts w:eastAsia="PMingLiU"/>
        </w:rPr>
        <w:t>Commission; and</w:t>
      </w:r>
    </w:p>
    <w:p w:rsidR="00EA0AA1" w:rsidRDefault="00EA0AA1">
      <w:pPr>
        <w:ind w:firstLine="720"/>
        <w:rPr>
          <w:rFonts w:eastAsia="PMingLiU"/>
        </w:rPr>
      </w:pPr>
    </w:p>
    <w:p w:rsidR="00950EB2" w:rsidRPr="00F756A0" w:rsidRDefault="00EA0AA1">
      <w:pPr>
        <w:ind w:firstLine="720"/>
        <w:rPr>
          <w:rFonts w:eastAsia="PMingLiU"/>
        </w:rPr>
      </w:pPr>
      <w:r w:rsidRPr="00EA0AA1">
        <w:rPr>
          <w:rFonts w:eastAsia="PMingLiU"/>
          <w:b/>
        </w:rPr>
        <w:t xml:space="preserve">WHEREAS, </w:t>
      </w:r>
      <w:r w:rsidR="00950EB2" w:rsidRPr="00F756A0">
        <w:rPr>
          <w:rFonts w:eastAsia="PMingLiU"/>
        </w:rPr>
        <w:t>a notice of the vacanc</w:t>
      </w:r>
      <w:r w:rsidR="00FB595D">
        <w:rPr>
          <w:rFonts w:eastAsia="PMingLiU"/>
        </w:rPr>
        <w:t>ies</w:t>
      </w:r>
      <w:r w:rsidR="00950EB2" w:rsidRPr="00F756A0">
        <w:rPr>
          <w:rFonts w:eastAsia="PMingLiU"/>
        </w:rPr>
        <w:t xml:space="preserve"> has been prepared, posted</w:t>
      </w:r>
      <w:r w:rsidR="003D0C42">
        <w:rPr>
          <w:rFonts w:eastAsia="PMingLiU"/>
        </w:rPr>
        <w:t xml:space="preserve"> </w:t>
      </w:r>
      <w:r w:rsidR="00950EB2" w:rsidRPr="00F756A0">
        <w:rPr>
          <w:rFonts w:eastAsia="PMingLiU"/>
        </w:rPr>
        <w:t>within the District</w:t>
      </w:r>
      <w:r w:rsidR="003D0C42">
        <w:rPr>
          <w:rFonts w:eastAsia="PMingLiU"/>
        </w:rPr>
        <w:t>,</w:t>
      </w:r>
      <w:r w:rsidR="00950EB2" w:rsidRPr="00F756A0">
        <w:rPr>
          <w:rFonts w:eastAsia="PMingLiU"/>
        </w:rPr>
        <w:t xml:space="preserve"> and advertised as requi</w:t>
      </w:r>
      <w:r w:rsidR="00692356">
        <w:rPr>
          <w:rFonts w:eastAsia="PMingLiU"/>
        </w:rPr>
        <w:t>red by Utah Code Ann. §</w:t>
      </w:r>
      <w:r w:rsidR="009173AD">
        <w:rPr>
          <w:rFonts w:eastAsia="PMingLiU"/>
        </w:rPr>
        <w:t xml:space="preserve"> 17B-1-304;</w:t>
      </w:r>
      <w:r w:rsidR="00950EB2" w:rsidRPr="00F756A0">
        <w:rPr>
          <w:rFonts w:eastAsia="PMingLiU"/>
        </w:rPr>
        <w:t xml:space="preserve">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> applications for the vacanc</w:t>
      </w:r>
      <w:r w:rsidR="003D0C42">
        <w:rPr>
          <w:rFonts w:eastAsia="PMingLiU"/>
        </w:rPr>
        <w:t>y</w:t>
      </w:r>
      <w:r w:rsidRPr="00F756A0">
        <w:rPr>
          <w:rFonts w:eastAsia="PMingLiU"/>
        </w:rPr>
        <w:t xml:space="preserve"> have been received and reviewed by the County Commission and the</w:t>
      </w:r>
      <w:r w:rsidR="00961852">
        <w:rPr>
          <w:rFonts w:eastAsia="PMingLiU"/>
        </w:rPr>
        <w:t xml:space="preserve"> </w:t>
      </w:r>
      <w:r w:rsidRPr="00F756A0">
        <w:rPr>
          <w:rFonts w:eastAsia="PMingLiU"/>
        </w:rPr>
        <w:t xml:space="preserve">appointment to the </w:t>
      </w:r>
      <w:r w:rsidR="00961852">
        <w:rPr>
          <w:rFonts w:eastAsia="PMingLiU"/>
        </w:rPr>
        <w:t>b</w:t>
      </w:r>
      <w:r w:rsidRPr="00F756A0">
        <w:rPr>
          <w:rFonts w:eastAsia="PMingLiU"/>
        </w:rPr>
        <w:t xml:space="preserve">oard was included on the agenda of an open and public meeting of the </w:t>
      </w:r>
      <w:r w:rsidR="003677A6">
        <w:rPr>
          <w:rFonts w:eastAsia="PMingLiU"/>
        </w:rPr>
        <w:t>Commission</w:t>
      </w:r>
      <w:r w:rsidR="009173AD">
        <w:rPr>
          <w:rFonts w:eastAsia="PMingLiU"/>
        </w:rPr>
        <w:t xml:space="preserve"> at which time all interested persons were allowed to be heard</w:t>
      </w:r>
      <w:r w:rsidRPr="00F756A0">
        <w:rPr>
          <w:rFonts w:eastAsia="PMingLiU"/>
        </w:rPr>
        <w:t>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 the </w:t>
      </w:r>
      <w:r w:rsidR="00D06B5A">
        <w:rPr>
          <w:rFonts w:eastAsia="PMingLiU"/>
        </w:rPr>
        <w:t>Commission</w:t>
      </w:r>
      <w:r w:rsidRPr="00F756A0">
        <w:rPr>
          <w:rFonts w:eastAsia="PMingLiU"/>
        </w:rPr>
        <w:t xml:space="preserve"> is now p</w:t>
      </w:r>
      <w:r w:rsidR="009173AD">
        <w:rPr>
          <w:rFonts w:eastAsia="PMingLiU"/>
        </w:rPr>
        <w:t>repared to make the appointment.</w:t>
      </w:r>
    </w:p>
    <w:p w:rsidR="00950EB2" w:rsidRPr="00F756A0" w:rsidRDefault="00950EB2">
      <w:pPr>
        <w:rPr>
          <w:rFonts w:eastAsia="PMingLiU"/>
        </w:rPr>
      </w:pPr>
    </w:p>
    <w:p w:rsidR="00FB595D" w:rsidRPr="00FB595D" w:rsidRDefault="00950EB2" w:rsidP="003677A6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Pr="00FB595D">
        <w:rPr>
          <w:rFonts w:eastAsia="PMingLiU"/>
        </w:rPr>
        <w:t xml:space="preserve">by the </w:t>
      </w:r>
      <w:r w:rsidR="00D06B5A">
        <w:rPr>
          <w:rFonts w:eastAsia="PMingLiU"/>
        </w:rPr>
        <w:t>Commission</w:t>
      </w:r>
      <w:r w:rsidRPr="00FB595D">
        <w:rPr>
          <w:rFonts w:eastAsia="PMingLiU"/>
        </w:rPr>
        <w:t xml:space="preserve"> that</w:t>
      </w:r>
      <w:r w:rsidR="00D06B5A">
        <w:rPr>
          <w:rFonts w:eastAsia="PMingLiU"/>
        </w:rPr>
        <w:t xml:space="preserve"> </w:t>
      </w:r>
      <w:r w:rsidR="009338BF">
        <w:rPr>
          <w:rFonts w:eastAsia="PMingLiU"/>
        </w:rPr>
        <w:t>Gary S. Adams</w:t>
      </w:r>
      <w:r w:rsidR="009173AD">
        <w:rPr>
          <w:rFonts w:eastAsia="PMingLiU"/>
        </w:rPr>
        <w:t xml:space="preserve"> and </w:t>
      </w:r>
      <w:r w:rsidR="009338BF">
        <w:rPr>
          <w:rFonts w:eastAsia="PMingLiU"/>
        </w:rPr>
        <w:t xml:space="preserve">Chad </w:t>
      </w:r>
      <w:proofErr w:type="spellStart"/>
      <w:r w:rsidR="009338BF">
        <w:rPr>
          <w:rFonts w:eastAsia="PMingLiU"/>
        </w:rPr>
        <w:t>Zito</w:t>
      </w:r>
      <w:proofErr w:type="spellEnd"/>
      <w:r w:rsidR="009173AD">
        <w:rPr>
          <w:rFonts w:eastAsia="PMingLiU"/>
        </w:rPr>
        <w:t>, who are</w:t>
      </w:r>
      <w:r w:rsidR="00EA0AA1">
        <w:rPr>
          <w:rFonts w:eastAsia="PMingLiU"/>
        </w:rPr>
        <w:t xml:space="preserve"> qualified to serve under Utah Code Ann. § 17B-1-302(1)</w:t>
      </w:r>
      <w:r w:rsidRPr="00FB595D">
        <w:rPr>
          <w:rFonts w:eastAsia="PMingLiU"/>
        </w:rPr>
        <w:t xml:space="preserve">, </w:t>
      </w:r>
      <w:r w:rsidR="00AB352E">
        <w:rPr>
          <w:rFonts w:eastAsia="PMingLiU"/>
        </w:rPr>
        <w:t xml:space="preserve">be </w:t>
      </w:r>
      <w:r w:rsidR="009173AD">
        <w:rPr>
          <w:rFonts w:eastAsia="PMingLiU"/>
        </w:rPr>
        <w:t>re</w:t>
      </w:r>
      <w:r w:rsidR="00D06B5A">
        <w:rPr>
          <w:rFonts w:eastAsia="PMingLiU"/>
        </w:rPr>
        <w:t>appointed</w:t>
      </w:r>
      <w:r w:rsidRPr="00FB595D">
        <w:rPr>
          <w:rFonts w:eastAsia="PMingLiU"/>
        </w:rPr>
        <w:t xml:space="preserve"> as</w:t>
      </w:r>
      <w:r w:rsidR="00D06B5A">
        <w:rPr>
          <w:rFonts w:eastAsia="PMingLiU"/>
        </w:rPr>
        <w:t xml:space="preserve"> </w:t>
      </w:r>
      <w:r w:rsidRPr="00FB595D">
        <w:rPr>
          <w:rFonts w:eastAsia="PMingLiU"/>
        </w:rPr>
        <w:t>trustee</w:t>
      </w:r>
      <w:r w:rsidR="009173AD">
        <w:rPr>
          <w:rFonts w:eastAsia="PMingLiU"/>
        </w:rPr>
        <w:t>s</w:t>
      </w:r>
      <w:r w:rsidR="00502C2E">
        <w:rPr>
          <w:rFonts w:eastAsia="PMingLiU"/>
        </w:rPr>
        <w:t xml:space="preserve"> of the District</w:t>
      </w:r>
      <w:r w:rsidR="003677A6">
        <w:rPr>
          <w:rFonts w:eastAsia="PMingLiU"/>
        </w:rPr>
        <w:t xml:space="preserve">, effective </w:t>
      </w:r>
      <w:r w:rsidR="009173AD">
        <w:rPr>
          <w:rFonts w:eastAsia="PMingLiU"/>
        </w:rPr>
        <w:t>upon the expiration of their current terms</w:t>
      </w:r>
      <w:r w:rsidR="003677A6">
        <w:rPr>
          <w:rFonts w:eastAsia="PMingLiU"/>
        </w:rPr>
        <w:t xml:space="preserve">. </w:t>
      </w:r>
      <w:r w:rsidR="00FB595D" w:rsidRPr="00FB595D">
        <w:rPr>
          <w:rFonts w:eastAsia="PMingLiU"/>
        </w:rPr>
        <w:t>The Board shall be comprised as follows with the terms as specified herein:</w:t>
      </w:r>
    </w:p>
    <w:p w:rsidR="00FB595D" w:rsidRPr="00FB595D" w:rsidRDefault="00FB595D" w:rsidP="00FB595D">
      <w:pPr>
        <w:rPr>
          <w:rFonts w:eastAsia="PMingLiU"/>
        </w:rPr>
      </w:pP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963912">
        <w:rPr>
          <w:rFonts w:eastAsia="PMingLiU"/>
        </w:rPr>
        <w:t>Gary Newman</w:t>
      </w:r>
      <w:r w:rsidR="00963912">
        <w:rPr>
          <w:rFonts w:eastAsia="PMingLiU"/>
        </w:rPr>
        <w:tab/>
      </w:r>
      <w:r w:rsidR="00DE342D">
        <w:rPr>
          <w:rFonts w:eastAsia="PMingLiU"/>
        </w:rPr>
        <w:tab/>
      </w:r>
      <w:r w:rsidRPr="00FB595D">
        <w:rPr>
          <w:rFonts w:eastAsia="PMingLiU"/>
        </w:rPr>
        <w:tab/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9173AD">
        <w:rPr>
          <w:rFonts w:eastAsia="PMingLiU"/>
        </w:rPr>
        <w:t>26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7E4A50">
        <w:rPr>
          <w:rFonts w:eastAsia="PMingLiU"/>
        </w:rPr>
        <w:t>Mark W. Ohlin</w:t>
      </w:r>
      <w:r w:rsidRPr="00FB595D"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="009173AD">
        <w:rPr>
          <w:rFonts w:eastAsia="PMingLiU"/>
        </w:rPr>
        <w:t>2026</w:t>
      </w:r>
    </w:p>
    <w:p w:rsid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9173AD">
        <w:rPr>
          <w:rFonts w:eastAsia="PMingLiU"/>
        </w:rPr>
        <w:t xml:space="preserve">Gary </w:t>
      </w:r>
      <w:r w:rsidR="005B7BD2">
        <w:rPr>
          <w:rFonts w:eastAsia="PMingLiU"/>
        </w:rPr>
        <w:t xml:space="preserve">S. </w:t>
      </w:r>
      <w:r w:rsidR="009173AD">
        <w:rPr>
          <w:rFonts w:eastAsia="PMingLiU"/>
        </w:rPr>
        <w:t>Adams</w:t>
      </w:r>
      <w:r w:rsidR="009173AD">
        <w:rPr>
          <w:rFonts w:eastAsia="PMingLiU"/>
        </w:rPr>
        <w:tab/>
      </w:r>
      <w:r w:rsidR="009173AD">
        <w:rPr>
          <w:rFonts w:eastAsia="PMingLiU"/>
        </w:rPr>
        <w:tab/>
      </w:r>
      <w:bookmarkStart w:id="0" w:name="_GoBack"/>
      <w:bookmarkEnd w:id="0"/>
      <w:r w:rsidRPr="00FB595D">
        <w:rPr>
          <w:rFonts w:eastAsia="PMingLiU"/>
        </w:rPr>
        <w:t xml:space="preserve">December </w:t>
      </w:r>
      <w:r w:rsidR="00DE342D">
        <w:rPr>
          <w:rFonts w:eastAsia="PMingLiU"/>
        </w:rPr>
        <w:t>31, 20</w:t>
      </w:r>
      <w:r w:rsidR="009338BF">
        <w:rPr>
          <w:rFonts w:eastAsia="PMingLiU"/>
        </w:rPr>
        <w:t>27</w:t>
      </w:r>
    </w:p>
    <w:p w:rsidR="00963912" w:rsidRDefault="00963912" w:rsidP="0096391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4. </w:t>
      </w:r>
      <w:r>
        <w:rPr>
          <w:rFonts w:eastAsia="PMingLiU"/>
        </w:rPr>
        <w:tab/>
        <w:t xml:space="preserve">Chad </w:t>
      </w:r>
      <w:proofErr w:type="spellStart"/>
      <w:r>
        <w:rPr>
          <w:rFonts w:eastAsia="PMingLiU"/>
        </w:rPr>
        <w:t>Zito</w:t>
      </w:r>
      <w:proofErr w:type="spellEnd"/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</w:t>
      </w:r>
      <w:r w:rsidR="009338BF">
        <w:rPr>
          <w:rFonts w:eastAsia="PMingLiU"/>
        </w:rPr>
        <w:t>27</w:t>
      </w:r>
    </w:p>
    <w:p w:rsidR="00963912" w:rsidRDefault="00963912" w:rsidP="0096391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5. </w:t>
      </w:r>
      <w:r>
        <w:rPr>
          <w:rFonts w:eastAsia="PMingLiU"/>
        </w:rPr>
        <w:tab/>
      </w:r>
      <w:r w:rsidR="00695053">
        <w:rPr>
          <w:rFonts w:eastAsia="PMingLiU"/>
        </w:rPr>
        <w:t>Jon S. Ritchie</w:t>
      </w:r>
      <w:r w:rsidR="00695053">
        <w:rPr>
          <w:rFonts w:eastAsia="PMingLiU"/>
        </w:rPr>
        <w:tab/>
      </w:r>
      <w:r w:rsidR="00695053">
        <w:rPr>
          <w:rFonts w:eastAsia="PMingLiU"/>
        </w:rPr>
        <w:tab/>
      </w:r>
      <w:r w:rsidR="00EA0AA1">
        <w:rPr>
          <w:rFonts w:eastAsia="PMingLiU"/>
        </w:rPr>
        <w:tab/>
      </w:r>
      <w:r w:rsidR="00B56E8B">
        <w:rPr>
          <w:rFonts w:eastAsia="PMingLiU"/>
        </w:rPr>
        <w:t>December 31, 2025</w:t>
      </w:r>
    </w:p>
    <w:p w:rsidR="00FB595D" w:rsidRPr="00FB595D" w:rsidRDefault="00FB595D">
      <w:pPr>
        <w:ind w:firstLine="720"/>
        <w:rPr>
          <w:rFonts w:eastAsia="PMingLiU"/>
        </w:rPr>
      </w:pPr>
    </w:p>
    <w:p w:rsidR="00950EB2" w:rsidRPr="00F756A0" w:rsidRDefault="009173AD">
      <w:pPr>
        <w:ind w:firstLine="720"/>
        <w:rPr>
          <w:rFonts w:eastAsia="PMingLiU"/>
        </w:rPr>
      </w:pPr>
      <w:r>
        <w:rPr>
          <w:rFonts w:eastAsia="PMingLiU"/>
        </w:rPr>
        <w:t xml:space="preserve">DATED this </w:t>
      </w:r>
      <w:r w:rsidR="009338BF" w:rsidRPr="009338BF">
        <w:rPr>
          <w:rFonts w:eastAsia="PMingLiU"/>
        </w:rPr>
        <w:t>7</w:t>
      </w:r>
      <w:r w:rsidR="009338BF">
        <w:rPr>
          <w:rFonts w:eastAsia="PMingLiU"/>
        </w:rPr>
        <w:t>th</w:t>
      </w:r>
      <w:r w:rsidR="00950EB2" w:rsidRPr="00F756A0">
        <w:rPr>
          <w:rFonts w:eastAsia="PMingLiU"/>
        </w:rPr>
        <w:t xml:space="preserve"> day of </w:t>
      </w:r>
      <w:proofErr w:type="gramStart"/>
      <w:r>
        <w:rPr>
          <w:rFonts w:eastAsia="PMingLiU"/>
        </w:rPr>
        <w:softHyphen/>
      </w:r>
      <w:r w:rsidR="009338BF">
        <w:rPr>
          <w:rFonts w:eastAsia="PMingLiU"/>
        </w:rPr>
        <w:t>November</w:t>
      </w:r>
      <w:proofErr w:type="gramEnd"/>
      <w:r w:rsidR="009338BF">
        <w:rPr>
          <w:rFonts w:eastAsia="PMingLiU"/>
        </w:rPr>
        <w:t xml:space="preserve"> 2023</w:t>
      </w:r>
      <w:r w:rsidR="00950EB2"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632275">
      <w:pPr>
        <w:ind w:left="5760" w:hanging="720"/>
        <w:rPr>
          <w:rFonts w:eastAsia="PMingLiU"/>
        </w:rPr>
      </w:pPr>
      <w:r w:rsidRPr="003D0C42">
        <w:rPr>
          <w:rFonts w:eastAsia="PMingLiU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86702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C42" w:rsidRDefault="00632275">
                            <w:r>
                              <w:t>ATTEST:</w:t>
                            </w:r>
                          </w:p>
                          <w:p w:rsidR="00632275" w:rsidRDefault="00632275"/>
                          <w:p w:rsidR="00632275" w:rsidRDefault="00632275"/>
                          <w:p w:rsidR="00632275" w:rsidRDefault="00632275">
                            <w:r>
                              <w:t>___________________________</w:t>
                            </w:r>
                          </w:p>
                          <w:p w:rsidR="00632275" w:rsidRDefault="00632275">
                            <w:r>
                              <w:t>Ricky Hatch, CPA</w:t>
                            </w:r>
                          </w:p>
                          <w:p w:rsidR="00632275" w:rsidRDefault="00632275">
                            <w:r>
                              <w:t>Weber County Clerk/Auditor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25pt;width:225.7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" stroked="f">
                <v:textbox style="mso-fit-shape-to-text:t">
                  <w:txbxContent>
                    <w:p w:rsidR="003D0C42" w:rsidRDefault="00632275">
                      <w:r>
                        <w:t>ATTEST:</w:t>
                      </w:r>
                    </w:p>
                    <w:p w:rsidR="00632275" w:rsidRDefault="00632275"/>
                    <w:p w:rsidR="00632275" w:rsidRDefault="00632275"/>
                    <w:p w:rsidR="00632275" w:rsidRDefault="00632275">
                      <w:r>
                        <w:t>___________________________</w:t>
                      </w:r>
                    </w:p>
                    <w:p w:rsidR="00632275" w:rsidRDefault="00632275">
                      <w:r>
                        <w:t>Ricky Hatch, CPA</w:t>
                      </w:r>
                    </w:p>
                    <w:p w:rsidR="00632275" w:rsidRDefault="00632275">
                      <w:r>
                        <w:t>Weber County Clerk/Auditor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950EB2" w:rsidRPr="00F756A0">
        <w:rPr>
          <w:rFonts w:eastAsia="PMingLiU"/>
        </w:rPr>
        <w:t>By_________________________________</w:t>
      </w:r>
      <w:r w:rsidR="009338BF">
        <w:rPr>
          <w:rFonts w:eastAsia="PMingLiU"/>
        </w:rPr>
        <w:t>Gage</w:t>
      </w:r>
      <w:proofErr w:type="spellEnd"/>
      <w:r w:rsidR="009338BF">
        <w:rPr>
          <w:rFonts w:eastAsia="PMingLiU"/>
        </w:rPr>
        <w:t xml:space="preserve"> </w:t>
      </w:r>
      <w:proofErr w:type="spellStart"/>
      <w:r w:rsidR="009338BF">
        <w:rPr>
          <w:rFonts w:eastAsia="PMingLiU"/>
        </w:rPr>
        <w:t>Froerer</w:t>
      </w:r>
      <w:proofErr w:type="spellEnd"/>
      <w:r w:rsidR="00950EB2" w:rsidRPr="00F756A0">
        <w:rPr>
          <w:rFonts w:eastAsia="PMingLiU"/>
        </w:rPr>
        <w:t>, Chair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756A0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632275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3D0C42">
        <w:rPr>
          <w:rFonts w:eastAsia="PMingLiU"/>
        </w:rPr>
        <w:t>Froerer</w:t>
      </w:r>
      <w:r w:rsidRPr="00F756A0">
        <w:rPr>
          <w:rFonts w:eastAsia="PMingLiU"/>
        </w:rPr>
        <w:t xml:space="preserve"> voted</w:t>
      </w:r>
      <w:r w:rsidR="00632275">
        <w:rPr>
          <w:rFonts w:eastAsia="PMingLiU"/>
        </w:rPr>
        <w:tab/>
        <w:t>______</w:t>
      </w:r>
    </w:p>
    <w:p w:rsidR="00950EB2" w:rsidRPr="00632275" w:rsidRDefault="00950EB2" w:rsidP="00632275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AB352E">
        <w:rPr>
          <w:rFonts w:eastAsia="PMingLiU"/>
        </w:rPr>
        <w:t>Jenkins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sectPr w:rsidR="00950EB2" w:rsidRPr="00632275" w:rsidSect="00632275">
      <w:type w:val="continuous"/>
      <w:pgSz w:w="12240" w:h="15840"/>
      <w:pgMar w:top="144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20C71"/>
    <w:rsid w:val="000B5963"/>
    <w:rsid w:val="001074DC"/>
    <w:rsid w:val="003677A6"/>
    <w:rsid w:val="003D0C42"/>
    <w:rsid w:val="004C5AC2"/>
    <w:rsid w:val="00502C2E"/>
    <w:rsid w:val="005B7BD2"/>
    <w:rsid w:val="00632275"/>
    <w:rsid w:val="00692356"/>
    <w:rsid w:val="006945DE"/>
    <w:rsid w:val="00695053"/>
    <w:rsid w:val="006B6856"/>
    <w:rsid w:val="006E73E9"/>
    <w:rsid w:val="00722A4E"/>
    <w:rsid w:val="007A220C"/>
    <w:rsid w:val="007E4A50"/>
    <w:rsid w:val="00807B32"/>
    <w:rsid w:val="00821BDC"/>
    <w:rsid w:val="008D777B"/>
    <w:rsid w:val="009173AD"/>
    <w:rsid w:val="009338BF"/>
    <w:rsid w:val="00950EB2"/>
    <w:rsid w:val="00961852"/>
    <w:rsid w:val="00963912"/>
    <w:rsid w:val="00AB352E"/>
    <w:rsid w:val="00AB598E"/>
    <w:rsid w:val="00B56E8B"/>
    <w:rsid w:val="00B70B9F"/>
    <w:rsid w:val="00CC71CD"/>
    <w:rsid w:val="00D06B5A"/>
    <w:rsid w:val="00DE342D"/>
    <w:rsid w:val="00EA0AA1"/>
    <w:rsid w:val="00F756A0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E6BEEE3-FF10-407F-B0A6-64ADD9D1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Skeen, Stacy</cp:lastModifiedBy>
  <cp:revision>2</cp:revision>
  <cp:lastPrinted>2017-03-02T18:27:00Z</cp:lastPrinted>
  <dcterms:created xsi:type="dcterms:W3CDTF">2023-11-02T17:41:00Z</dcterms:created>
  <dcterms:modified xsi:type="dcterms:W3CDTF">2023-11-02T17:41:00Z</dcterms:modified>
</cp:coreProperties>
</file>